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70"/>
        <w:gridCol w:w="1395"/>
        <w:gridCol w:w="1039"/>
        <w:gridCol w:w="606"/>
        <w:gridCol w:w="1908"/>
        <w:gridCol w:w="2438"/>
      </w:tblGrid>
      <w:tr w14:paraId="2D99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C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喀喇沁旗2025年12月份消除风险监测对象</w:t>
            </w:r>
          </w:p>
        </w:tc>
      </w:tr>
      <w:tr w14:paraId="1534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3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06F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51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F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0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8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0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返贫致贫风险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1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消除风险</w:t>
            </w:r>
            <w:r>
              <w:rPr>
                <w:rStyle w:val="8"/>
                <w:lang w:val="en-US" w:eastAsia="zh-CN" w:bidi="ar"/>
              </w:rPr>
              <w:t>监测对象类别</w:t>
            </w:r>
          </w:p>
        </w:tc>
      </w:tr>
      <w:tr w14:paraId="12C2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3D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8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庙沟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B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刘宝山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5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5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因安全住房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2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突发严重困难户</w:t>
            </w:r>
          </w:p>
        </w:tc>
      </w:tr>
      <w:tr w14:paraId="1915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0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DE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4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庙沟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F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吕瑞英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6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9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B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突发严重困难户</w:t>
            </w:r>
          </w:p>
        </w:tc>
      </w:tr>
      <w:tr w14:paraId="6075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9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D5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3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汤土沟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3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李秀芝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A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2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边缘易致贫户</w:t>
            </w:r>
          </w:p>
        </w:tc>
      </w:tr>
      <w:tr w14:paraId="6953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D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C6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5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汤土沟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7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马占春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3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4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5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边缘易致贫户</w:t>
            </w:r>
          </w:p>
        </w:tc>
      </w:tr>
      <w:tr w14:paraId="267C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03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6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汤土沟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63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李学军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3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D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5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突发严重困难户</w:t>
            </w:r>
          </w:p>
        </w:tc>
      </w:tr>
      <w:tr w14:paraId="5F59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A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16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汤土沟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E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田军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D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7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D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突发严重困难户</w:t>
            </w:r>
          </w:p>
        </w:tc>
      </w:tr>
      <w:tr w14:paraId="513A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5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46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团结地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B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许志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E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1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7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突发严重困难户</w:t>
            </w:r>
          </w:p>
        </w:tc>
      </w:tr>
      <w:tr w14:paraId="7665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4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B9D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团结地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7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李振生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F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3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因缺劳力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6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突发严重困难户</w:t>
            </w:r>
          </w:p>
        </w:tc>
      </w:tr>
      <w:tr w14:paraId="7152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B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B4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6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罗家营子村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0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李显民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0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F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因病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3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突发严重困难户</w:t>
            </w:r>
          </w:p>
        </w:tc>
      </w:tr>
      <w:tr w14:paraId="2247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46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王爷府镇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D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三家村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4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/>
              </w:rPr>
              <w:t>范宝山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C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范宝山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C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突发严重困难户</w:t>
            </w:r>
          </w:p>
        </w:tc>
      </w:tr>
    </w:tbl>
    <w:p w14:paraId="7EB7BCBA"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B263D19"/>
    <w:rsid w:val="230C0EE7"/>
    <w:rsid w:val="27260E52"/>
    <w:rsid w:val="2A982BB0"/>
    <w:rsid w:val="38565086"/>
    <w:rsid w:val="3B6A6C73"/>
    <w:rsid w:val="46380430"/>
    <w:rsid w:val="47A61399"/>
    <w:rsid w:val="51E60566"/>
    <w:rsid w:val="54155E30"/>
    <w:rsid w:val="5EEC30B4"/>
    <w:rsid w:val="6EB73677"/>
    <w:rsid w:val="797D10DD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119</Characters>
  <Lines>0</Lines>
  <Paragraphs>0</Paragraphs>
  <TotalTime>0</TotalTime>
  <ScaleCrop>false</ScaleCrop>
  <LinksUpToDate>false</LinksUpToDate>
  <CharactersWithSpaces>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2025-12-23T06:50:30Z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